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0F39A1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62F2B91A" w:rsidR="002B1645" w:rsidRDefault="000E2A29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April 25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07F2A8AA" w:rsidR="006A48A1" w:rsidRPr="00240F00" w:rsidRDefault="002B1645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40F00">
        <w:rPr>
          <w:rFonts w:ascii="Arial" w:eastAsia="SimSun" w:hAnsi="Arial" w:cs="Arial"/>
          <w:b/>
          <w:color w:val="000000"/>
          <w:sz w:val="22"/>
          <w:szCs w:val="22"/>
        </w:rPr>
        <w:t>K-9 Leak Detection</w:t>
      </w:r>
    </w:p>
    <w:p w14:paraId="10C5EB42" w14:textId="656A46EE" w:rsidR="002D2FAF" w:rsidRPr="002D2FAF" w:rsidRDefault="00240F00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40F00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40F00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40F00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40F00">
        <w:rPr>
          <w:rFonts w:ascii="Arial" w:eastAsia="SimSun" w:hAnsi="Arial" w:cs="Arial"/>
          <w:bCs/>
          <w:color w:val="000000"/>
          <w:sz w:val="22"/>
          <w:szCs w:val="22"/>
        </w:rPr>
        <w:tab/>
        <w:t>Daniel Levey- Nose on the Ground Leak Detection</w:t>
      </w:r>
      <w:r w:rsidR="002D2FAF"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2D2FAF"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2D2FAF"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2D2FAF"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45E6B48E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7626C5DC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61EFC7A6" w14:textId="66F4CA45" w:rsidR="008E5C19" w:rsidRPr="000C02AD" w:rsidRDefault="008E5C19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2E3194C5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A07CC3">
        <w:rPr>
          <w:rFonts w:ascii="Arial" w:eastAsia="SimSun" w:hAnsi="Arial" w:cs="Arial"/>
          <w:b/>
          <w:color w:val="000000"/>
          <w:sz w:val="22"/>
          <w:szCs w:val="22"/>
        </w:rPr>
        <w:t>Pump Station Basics and Troubleshooting</w:t>
      </w:r>
    </w:p>
    <w:p w14:paraId="6F185431" w14:textId="1DB0D91D" w:rsidR="00884BD4" w:rsidRPr="00A07CC3" w:rsidRDefault="00A07CC3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A07CC3">
        <w:rPr>
          <w:rFonts w:ascii="Arial" w:eastAsia="SimSun" w:hAnsi="Arial" w:cs="Arial"/>
          <w:bCs/>
          <w:color w:val="000000"/>
          <w:sz w:val="22"/>
          <w:szCs w:val="22"/>
        </w:rPr>
        <w:t>Chris Bristol-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7E507004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95268BD" w14:textId="196FEC3E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24FBD827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45A44">
        <w:rPr>
          <w:rFonts w:ascii="Arial" w:eastAsia="SimSun" w:hAnsi="Arial" w:cs="Arial"/>
          <w:b/>
          <w:color w:val="000000"/>
          <w:sz w:val="22"/>
          <w:szCs w:val="22"/>
        </w:rPr>
        <w:t>DOH Regulatory Updates</w:t>
      </w:r>
    </w:p>
    <w:p w14:paraId="41F4E53C" w14:textId="5FDD0908" w:rsidR="00E805E1" w:rsidRPr="00E805E1" w:rsidRDefault="00045A44" w:rsidP="00E335DC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>Mike Young- NYS DOH CNY Regional Office</w:t>
      </w: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>Expiration Date</w:t>
      </w:r>
      <w:proofErr w:type="gramStart"/>
      <w:r>
        <w:rPr>
          <w:rFonts w:ascii="Arial Narrow" w:eastAsia="SimSun" w:hAnsi="Arial Narrow" w:cs="Arial"/>
          <w:color w:val="000000"/>
          <w:sz w:val="22"/>
          <w:szCs w:val="22"/>
        </w:rPr>
        <w:t xml:space="preserve">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</w:t>
      </w:r>
      <w:proofErr w:type="gramEnd"/>
      <w:r>
        <w:rPr>
          <w:rFonts w:ascii="Arial Narrow" w:eastAsia="SimSun" w:hAnsi="Arial Narrow" w:cs="Arial"/>
          <w:color w:val="000000"/>
          <w:sz w:val="22"/>
          <w:szCs w:val="22"/>
        </w:rPr>
        <w:t>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5237E6D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5A44"/>
    <w:rsid w:val="000466F6"/>
    <w:rsid w:val="00050AE8"/>
    <w:rsid w:val="00052B0F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2A29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288A"/>
    <w:rsid w:val="00200DD9"/>
    <w:rsid w:val="00213514"/>
    <w:rsid w:val="00223D0E"/>
    <w:rsid w:val="00240F00"/>
    <w:rsid w:val="002603A9"/>
    <w:rsid w:val="002633BC"/>
    <w:rsid w:val="00263B5A"/>
    <w:rsid w:val="0027147A"/>
    <w:rsid w:val="002863A3"/>
    <w:rsid w:val="002A3865"/>
    <w:rsid w:val="002B0DE2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5025A2"/>
    <w:rsid w:val="00505BAD"/>
    <w:rsid w:val="0051011C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D3BA4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07CC3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5A3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1036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7</cp:revision>
  <cp:lastPrinted>2023-01-10T15:04:00Z</cp:lastPrinted>
  <dcterms:created xsi:type="dcterms:W3CDTF">2024-11-06T14:38:00Z</dcterms:created>
  <dcterms:modified xsi:type="dcterms:W3CDTF">2024-12-12T15:01:00Z</dcterms:modified>
</cp:coreProperties>
</file>